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006" w:rsidRPr="00126132" w:rsidRDefault="00870006" w:rsidP="00870006">
      <w:pPr>
        <w:rPr>
          <w:rFonts w:ascii="Times New Roman" w:hAnsi="Times New Roman" w:cs="Times New Roman"/>
          <w:b/>
          <w:sz w:val="24"/>
          <w:szCs w:val="24"/>
        </w:rPr>
      </w:pPr>
      <w:r w:rsidRPr="00126132">
        <w:rPr>
          <w:rFonts w:ascii="Times New Roman" w:hAnsi="Times New Roman" w:cs="Times New Roman"/>
          <w:b/>
          <w:sz w:val="24"/>
          <w:szCs w:val="24"/>
        </w:rPr>
        <w:t>INFORMACE O ZPRACOVÁNÍ OSOBNÍCH ÚDAJŮ</w:t>
      </w:r>
    </w:p>
    <w:p w:rsidR="00D00818" w:rsidRDefault="00941076" w:rsidP="00D008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 xml:space="preserve">Domov </w:t>
      </w:r>
      <w:r>
        <w:rPr>
          <w:rFonts w:ascii="Times New Roman" w:hAnsi="Times New Roman" w:cs="Times New Roman"/>
          <w:sz w:val="24"/>
          <w:szCs w:val="24"/>
        </w:rPr>
        <w:t>sociálních služeb Liblín</w:t>
      </w:r>
      <w:r w:rsidRPr="005C6E54">
        <w:rPr>
          <w:rFonts w:ascii="Times New Roman" w:hAnsi="Times New Roman" w:cs="Times New Roman"/>
          <w:sz w:val="24"/>
          <w:szCs w:val="24"/>
        </w:rPr>
        <w:t xml:space="preserve">, příspěvková organizace, se sídlem </w:t>
      </w:r>
      <w:r>
        <w:rPr>
          <w:rFonts w:ascii="Times New Roman" w:hAnsi="Times New Roman" w:cs="Times New Roman"/>
          <w:sz w:val="24"/>
          <w:szCs w:val="24"/>
        </w:rPr>
        <w:t>Liblín 1, 331 41 Kralovice</w:t>
      </w:r>
      <w:r w:rsidRPr="005C6E54">
        <w:rPr>
          <w:rFonts w:ascii="Times New Roman" w:hAnsi="Times New Roman" w:cs="Times New Roman"/>
          <w:sz w:val="24"/>
          <w:szCs w:val="24"/>
        </w:rPr>
        <w:t>, IČO: 483</w:t>
      </w:r>
      <w:r>
        <w:rPr>
          <w:rFonts w:ascii="Times New Roman" w:hAnsi="Times New Roman" w:cs="Times New Roman"/>
          <w:sz w:val="24"/>
          <w:szCs w:val="24"/>
        </w:rPr>
        <w:t>79794, DIČ: CZ 48379794</w:t>
      </w:r>
      <w:r w:rsidRPr="005C6E54">
        <w:rPr>
          <w:rFonts w:ascii="Times New Roman" w:hAnsi="Times New Roman" w:cs="Times New Roman"/>
          <w:sz w:val="24"/>
          <w:szCs w:val="24"/>
        </w:rPr>
        <w:t>, zapsan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C6E54">
        <w:rPr>
          <w:rFonts w:ascii="Times New Roman" w:hAnsi="Times New Roman" w:cs="Times New Roman"/>
          <w:sz w:val="24"/>
          <w:szCs w:val="24"/>
        </w:rPr>
        <w:t xml:space="preserve"> v obchodním rejstříku vedeném Krajským soudem v Plzni, oddíl </w:t>
      </w:r>
      <w:proofErr w:type="spellStart"/>
      <w:r w:rsidRPr="005C6E5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C6E54">
        <w:rPr>
          <w:rFonts w:ascii="Times New Roman" w:hAnsi="Times New Roman" w:cs="Times New Roman"/>
          <w:sz w:val="24"/>
          <w:szCs w:val="24"/>
        </w:rPr>
        <w:t>, vložka č. 65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(dále jen „Organizace“), jakožto správce osobních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údajů,</w:t>
      </w:r>
      <w:r w:rsidR="001026EF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si tímto dovoluje informovat zaměstnance (dále také jen „subjekt údajů“) o způsobu a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rozsahu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zpracování osobních údajů ze strany Organizace, včetně rozsahu práv subjektů údajů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souvisejících se zpracováním jejich osobních údajů Organizací.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06" w:rsidRPr="005C6E54" w:rsidRDefault="00870006" w:rsidP="00D008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Organizace zpracovává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osobní a citlivé údaje v souladu s Nařízením Evropského parlamentu a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Rady (EU) 2016/679 ze dne 27. dubna 2016 o ochraně fyzických osob v souvislosti se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zpracováním osobních údajů a o volném pohybu těchto údajů a o zrušení směrnice 95/46/ES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(obecné nařízení o ochraně osobních údajů; dále jen „GDPR“) a dále v souladu s</w:t>
      </w:r>
      <w:r w:rsidR="005C6E54" w:rsidRPr="005C6E54">
        <w:rPr>
          <w:rFonts w:ascii="Times New Roman" w:hAnsi="Times New Roman" w:cs="Times New Roman"/>
          <w:sz w:val="24"/>
          <w:szCs w:val="24"/>
        </w:rPr>
        <w:t> </w:t>
      </w:r>
      <w:r w:rsidRPr="005C6E54">
        <w:rPr>
          <w:rFonts w:ascii="Times New Roman" w:hAnsi="Times New Roman" w:cs="Times New Roman"/>
          <w:sz w:val="24"/>
          <w:szCs w:val="24"/>
        </w:rPr>
        <w:t>relevantními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vnitrostátními právními předpisy v oblasti ochrany osobních údajů.</w:t>
      </w:r>
    </w:p>
    <w:p w:rsidR="00870006" w:rsidRPr="005C6E54" w:rsidRDefault="00870006" w:rsidP="005C6E54">
      <w:pPr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Organizace shromažďuje a zpracovává osobní údaje pouze v souladu se stanovenými účely a v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rozsahu a po dobu nezbytnou pro naplnění těchto stanovených účelů.</w:t>
      </w:r>
    </w:p>
    <w:p w:rsidR="00870006" w:rsidRPr="00126132" w:rsidRDefault="00870006" w:rsidP="008700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32">
        <w:rPr>
          <w:rFonts w:ascii="Times New Roman" w:hAnsi="Times New Roman" w:cs="Times New Roman"/>
          <w:b/>
          <w:sz w:val="24"/>
          <w:szCs w:val="24"/>
          <w:u w:val="single"/>
        </w:rPr>
        <w:t>Účel a právní základ pro zpracování osobních údajů</w:t>
      </w:r>
    </w:p>
    <w:p w:rsidR="00870006" w:rsidRPr="005C6E54" w:rsidRDefault="00870006" w:rsidP="008700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6E54">
        <w:rPr>
          <w:rFonts w:ascii="Times New Roman" w:hAnsi="Times New Roman" w:cs="Times New Roman"/>
          <w:b/>
          <w:i/>
          <w:sz w:val="24"/>
          <w:szCs w:val="24"/>
        </w:rPr>
        <w:t>1) Zajištění mzdové agendy a vedení osobní složky zaměstnance</w:t>
      </w:r>
    </w:p>
    <w:p w:rsidR="00870006" w:rsidRPr="005C6E54" w:rsidRDefault="00870006" w:rsidP="008700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6E54">
        <w:rPr>
          <w:rFonts w:ascii="Times New Roman" w:hAnsi="Times New Roman" w:cs="Times New Roman"/>
          <w:sz w:val="24"/>
          <w:szCs w:val="24"/>
          <w:u w:val="single"/>
        </w:rPr>
        <w:t>zpracování osobních údajů je nezbytné pro dodržení právní povinnosti organizace</w:t>
      </w:r>
    </w:p>
    <w:p w:rsidR="00870006" w:rsidRPr="005C6E54" w:rsidRDefault="00870006" w:rsidP="0058106B">
      <w:pPr>
        <w:spacing w:line="276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 xml:space="preserve">o </w:t>
      </w:r>
      <w:r w:rsidR="00F958F6">
        <w:rPr>
          <w:rFonts w:ascii="Times New Roman" w:hAnsi="Times New Roman" w:cs="Times New Roman"/>
          <w:sz w:val="24"/>
          <w:szCs w:val="24"/>
        </w:rPr>
        <w:t xml:space="preserve">  </w:t>
      </w:r>
      <w:r w:rsidRPr="005C6E54">
        <w:rPr>
          <w:rFonts w:ascii="Times New Roman" w:hAnsi="Times New Roman" w:cs="Times New Roman"/>
          <w:sz w:val="24"/>
          <w:szCs w:val="24"/>
        </w:rPr>
        <w:t>Organizace shromažďuje a zpracovává osobní údaje subjektu údajů v rozsahu –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jméno a příjmení, datum a místo narození, trvalé bydliště, státní občanství, rodné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číslo, zdravotní pojišťovna, údaje nezbytné pro zápočet odborné praxe, uplatnění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daňových slev či bonusů apod., a to pro účely plnění zákonem stanovených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povinností zákona č. 48/1997 Sb., o veřejném zdravotním pojištění, ve znění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pozdějších předpisů), zákona č. 586/1992 Sb., o daních z příjmů.</w:t>
      </w:r>
    </w:p>
    <w:p w:rsidR="00870006" w:rsidRDefault="00870006" w:rsidP="0058106B">
      <w:pPr>
        <w:spacing w:line="276" w:lineRule="auto"/>
        <w:ind w:left="1134" w:hanging="426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 xml:space="preserve">o </w:t>
      </w:r>
      <w:r w:rsidR="0058106B">
        <w:rPr>
          <w:rFonts w:ascii="Times New Roman" w:hAnsi="Times New Roman" w:cs="Times New Roman"/>
          <w:sz w:val="24"/>
          <w:szCs w:val="24"/>
        </w:rPr>
        <w:t xml:space="preserve">    </w:t>
      </w:r>
      <w:r w:rsidRPr="005C6E54">
        <w:rPr>
          <w:rFonts w:ascii="Times New Roman" w:hAnsi="Times New Roman" w:cs="Times New Roman"/>
          <w:sz w:val="24"/>
          <w:szCs w:val="24"/>
        </w:rPr>
        <w:t xml:space="preserve">Povinnost vést osobní spis zaměstnance vyplývá </w:t>
      </w:r>
      <w:r w:rsidR="0058106B">
        <w:rPr>
          <w:rFonts w:ascii="Times New Roman" w:hAnsi="Times New Roman" w:cs="Times New Roman"/>
          <w:sz w:val="24"/>
          <w:szCs w:val="24"/>
        </w:rPr>
        <w:t>z §312, zákona č. 262/2006 Sb.</w:t>
      </w:r>
      <w:r w:rsidR="00F958F6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zákoníku práce.</w:t>
      </w:r>
    </w:p>
    <w:p w:rsidR="00D00818" w:rsidRPr="005C6E54" w:rsidRDefault="00D00818" w:rsidP="00F958F6">
      <w:pPr>
        <w:ind w:left="1418" w:hanging="710"/>
        <w:rPr>
          <w:rFonts w:ascii="Times New Roman" w:hAnsi="Times New Roman" w:cs="Times New Roman"/>
          <w:sz w:val="24"/>
          <w:szCs w:val="24"/>
        </w:rPr>
      </w:pPr>
    </w:p>
    <w:p w:rsidR="00870006" w:rsidRPr="005C6E54" w:rsidRDefault="00870006" w:rsidP="00870006">
      <w:pPr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Zaměstnavatel má právo zpracovávat tyto osobní údaje:</w:t>
      </w:r>
    </w:p>
    <w:p w:rsidR="00082ED7" w:rsidRDefault="00870006" w:rsidP="00D56D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 evidenční listy důchodového pojištění zasílaných na OSSZ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ED7" w:rsidRDefault="00870006" w:rsidP="00082ED7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(podle § 37 zákona</w:t>
      </w:r>
      <w:r w:rsidR="00082ED7">
        <w:rPr>
          <w:rFonts w:ascii="Times New Roman" w:hAnsi="Times New Roman" w:cs="Times New Roman"/>
          <w:sz w:val="24"/>
          <w:szCs w:val="24"/>
        </w:rPr>
        <w:t xml:space="preserve"> o </w:t>
      </w:r>
      <w:r w:rsidRPr="00082ED7">
        <w:rPr>
          <w:rFonts w:ascii="Times New Roman" w:hAnsi="Times New Roman" w:cs="Times New Roman"/>
          <w:sz w:val="24"/>
          <w:szCs w:val="24"/>
        </w:rPr>
        <w:t xml:space="preserve">organizaci a provádění sociálního zabezpečení): </w:t>
      </w:r>
    </w:p>
    <w:p w:rsidR="0058106B" w:rsidRDefault="0058106B" w:rsidP="00082ED7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0A12" w:rsidRDefault="00870006" w:rsidP="00082ED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ED7">
        <w:rPr>
          <w:rFonts w:ascii="Times New Roman" w:hAnsi="Times New Roman" w:cs="Times New Roman"/>
          <w:sz w:val="24"/>
          <w:szCs w:val="24"/>
        </w:rPr>
        <w:t>datum a místo narození, všechna</w:t>
      </w:r>
      <w:r w:rsidR="005C6E54" w:rsidRPr="00082ED7">
        <w:rPr>
          <w:rFonts w:ascii="Times New Roman" w:hAnsi="Times New Roman" w:cs="Times New Roman"/>
          <w:sz w:val="24"/>
          <w:szCs w:val="24"/>
        </w:rPr>
        <w:t xml:space="preserve"> </w:t>
      </w:r>
      <w:r w:rsidRPr="00082ED7">
        <w:rPr>
          <w:rFonts w:ascii="Times New Roman" w:hAnsi="Times New Roman" w:cs="Times New Roman"/>
          <w:sz w:val="24"/>
          <w:szCs w:val="24"/>
        </w:rPr>
        <w:t xml:space="preserve">dřívější příjmení, rodné číslo, místo trvalého pobytu. </w:t>
      </w:r>
      <w:r w:rsidR="004D0A12" w:rsidRPr="00082ED7">
        <w:rPr>
          <w:rFonts w:ascii="Times New Roman" w:hAnsi="Times New Roman" w:cs="Times New Roman"/>
          <w:sz w:val="24"/>
          <w:szCs w:val="24"/>
        </w:rPr>
        <w:t>Byl-li občan účasten důchodového</w:t>
      </w:r>
      <w:r w:rsidR="005C6E54" w:rsidRPr="00082ED7">
        <w:rPr>
          <w:rFonts w:ascii="Times New Roman" w:hAnsi="Times New Roman" w:cs="Times New Roman"/>
          <w:sz w:val="24"/>
          <w:szCs w:val="24"/>
        </w:rPr>
        <w:t xml:space="preserve"> </w:t>
      </w:r>
      <w:r w:rsidR="004D0A12" w:rsidRPr="00082ED7">
        <w:rPr>
          <w:rFonts w:ascii="Times New Roman" w:hAnsi="Times New Roman" w:cs="Times New Roman"/>
          <w:sz w:val="24"/>
          <w:szCs w:val="24"/>
        </w:rPr>
        <w:t>pojištění v cizině a zaměstnavatel je jeho prvním zaměstnavatelem po ukončení</w:t>
      </w:r>
      <w:r w:rsidR="005C6E54" w:rsidRPr="00082ED7">
        <w:rPr>
          <w:rFonts w:ascii="Times New Roman" w:hAnsi="Times New Roman" w:cs="Times New Roman"/>
          <w:sz w:val="24"/>
          <w:szCs w:val="24"/>
        </w:rPr>
        <w:t xml:space="preserve"> </w:t>
      </w:r>
      <w:r w:rsidR="004D0A12" w:rsidRPr="00082ED7">
        <w:rPr>
          <w:rFonts w:ascii="Times New Roman" w:hAnsi="Times New Roman" w:cs="Times New Roman"/>
          <w:sz w:val="24"/>
          <w:szCs w:val="24"/>
        </w:rPr>
        <w:t>důchodového pojištění v cizině, rovněž údaj o názvu a adrese cizozemského nositele</w:t>
      </w:r>
      <w:r w:rsidR="00082ED7" w:rsidRPr="00082ED7">
        <w:rPr>
          <w:rFonts w:ascii="Times New Roman" w:hAnsi="Times New Roman" w:cs="Times New Roman"/>
          <w:sz w:val="24"/>
          <w:szCs w:val="24"/>
        </w:rPr>
        <w:t xml:space="preserve"> </w:t>
      </w:r>
      <w:r w:rsidR="004D0A12" w:rsidRPr="00082ED7">
        <w:rPr>
          <w:rFonts w:ascii="Times New Roman" w:hAnsi="Times New Roman" w:cs="Times New Roman"/>
          <w:sz w:val="24"/>
          <w:szCs w:val="24"/>
        </w:rPr>
        <w:t>pojištění a cizozemském čísle pojištění).</w:t>
      </w:r>
    </w:p>
    <w:p w:rsidR="00082ED7" w:rsidRPr="00082ED7" w:rsidRDefault="00082ED7" w:rsidP="00082ED7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70006" w:rsidRPr="005C6E54" w:rsidRDefault="00870006" w:rsidP="004D0A1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 správný výpočet mzdy</w:t>
      </w:r>
      <w:r w:rsidRPr="005C6E54">
        <w:rPr>
          <w:rFonts w:ascii="Times New Roman" w:hAnsi="Times New Roman" w:cs="Times New Roman"/>
          <w:sz w:val="24"/>
          <w:szCs w:val="24"/>
        </w:rPr>
        <w:t>: vzdělání, předchozí praxe.</w:t>
      </w:r>
    </w:p>
    <w:p w:rsidR="00870006" w:rsidRDefault="00870006" w:rsidP="00D56D67">
      <w:pPr>
        <w:pStyle w:val="Odstavecseseznamem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 správný výpočet měsíčních záloh na daně</w:t>
      </w:r>
      <w:r w:rsidRPr="005C6E54">
        <w:rPr>
          <w:rFonts w:ascii="Times New Roman" w:hAnsi="Times New Roman" w:cs="Times New Roman"/>
          <w:sz w:val="24"/>
          <w:szCs w:val="24"/>
        </w:rPr>
        <w:t xml:space="preserve"> (podle z</w:t>
      </w:r>
      <w:r w:rsidR="00082ED7">
        <w:rPr>
          <w:rFonts w:ascii="Times New Roman" w:hAnsi="Times New Roman" w:cs="Times New Roman"/>
          <w:sz w:val="24"/>
          <w:szCs w:val="24"/>
        </w:rPr>
        <w:t>ákona o správě daní a poplatků):</w:t>
      </w:r>
      <w:bookmarkStart w:id="0" w:name="_GoBack"/>
      <w:bookmarkEnd w:id="0"/>
      <w:r w:rsidR="00082ED7">
        <w:rPr>
          <w:rFonts w:ascii="Times New Roman" w:hAnsi="Times New Roman" w:cs="Times New Roman"/>
          <w:sz w:val="24"/>
          <w:szCs w:val="24"/>
        </w:rPr>
        <w:t xml:space="preserve"> </w:t>
      </w:r>
      <w:r w:rsidRPr="00082ED7">
        <w:rPr>
          <w:rFonts w:ascii="Times New Roman" w:hAnsi="Times New Roman" w:cs="Times New Roman"/>
          <w:sz w:val="24"/>
          <w:szCs w:val="24"/>
        </w:rPr>
        <w:t>pobíraného důchodu.</w:t>
      </w:r>
    </w:p>
    <w:p w:rsidR="0058106B" w:rsidRPr="0058106B" w:rsidRDefault="0058106B" w:rsidP="0058106B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:rsidR="00082ED7" w:rsidRPr="00082ED7" w:rsidRDefault="00870006" w:rsidP="004D0A12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 xml:space="preserve">Pro zjištění přesného data nároku na odchod do starobního důchodu </w:t>
      </w:r>
    </w:p>
    <w:p w:rsidR="00870006" w:rsidRDefault="00082ED7" w:rsidP="00082ED7">
      <w:pPr>
        <w:pStyle w:val="Odstavecseseznamem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(podle zákona o </w:t>
      </w:r>
      <w:r w:rsidR="00870006" w:rsidRPr="005C6E54">
        <w:rPr>
          <w:rFonts w:ascii="Times New Roman" w:hAnsi="Times New Roman" w:cs="Times New Roman"/>
          <w:sz w:val="24"/>
          <w:szCs w:val="24"/>
        </w:rPr>
        <w:t>organizaci a provádění sociálního zabezpečení): počet dětí (u žen).</w:t>
      </w:r>
    </w:p>
    <w:p w:rsidR="00082ED7" w:rsidRPr="005C6E54" w:rsidRDefault="00082ED7" w:rsidP="00082ED7">
      <w:pPr>
        <w:pStyle w:val="Odstavecseseznamem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0006" w:rsidRPr="005C6E54" w:rsidRDefault="00870006" w:rsidP="004D0A12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 plnění povinného podílu osob se zdravotním postižením na celkovém počtu</w:t>
      </w:r>
    </w:p>
    <w:p w:rsidR="00870006" w:rsidRPr="005C6E54" w:rsidRDefault="00D00818" w:rsidP="00D56D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70006" w:rsidRPr="005C6E54">
        <w:rPr>
          <w:rFonts w:ascii="Times New Roman" w:hAnsi="Times New Roman" w:cs="Times New Roman"/>
          <w:b/>
          <w:sz w:val="24"/>
          <w:szCs w:val="24"/>
        </w:rPr>
        <w:t>zaměstnanců</w:t>
      </w:r>
      <w:r w:rsidR="00870006" w:rsidRPr="005C6E54">
        <w:rPr>
          <w:rFonts w:ascii="Times New Roman" w:hAnsi="Times New Roman" w:cs="Times New Roman"/>
          <w:sz w:val="24"/>
          <w:szCs w:val="24"/>
        </w:rPr>
        <w:t xml:space="preserve"> (podle § 83 zákona o zaměstnanosti): zdravotní znevýhodnění.</w:t>
      </w:r>
    </w:p>
    <w:p w:rsidR="00870006" w:rsidRPr="005C6E54" w:rsidRDefault="00870006" w:rsidP="005C6E5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 placení zdravotního pojištění</w:t>
      </w:r>
      <w:r w:rsidRPr="005C6E54">
        <w:rPr>
          <w:rFonts w:ascii="Times New Roman" w:hAnsi="Times New Roman" w:cs="Times New Roman"/>
          <w:sz w:val="24"/>
          <w:szCs w:val="24"/>
        </w:rPr>
        <w:t xml:space="preserve"> (podle § 10 zákona o veřejném zdravotním pojištění):</w:t>
      </w:r>
    </w:p>
    <w:p w:rsidR="00870006" w:rsidRPr="005C6E54" w:rsidRDefault="00870006" w:rsidP="00082ED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zdravotní pojišťovna.</w:t>
      </w:r>
    </w:p>
    <w:p w:rsidR="00870006" w:rsidRPr="005C6E54" w:rsidRDefault="00870006" w:rsidP="004D0A1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Za účelem hlášení zaměstnávání cizinců</w:t>
      </w:r>
      <w:r w:rsidRPr="005C6E54">
        <w:rPr>
          <w:rFonts w:ascii="Times New Roman" w:hAnsi="Times New Roman" w:cs="Times New Roman"/>
          <w:sz w:val="24"/>
          <w:szCs w:val="24"/>
        </w:rPr>
        <w:t>: státní občanství.</w:t>
      </w:r>
    </w:p>
    <w:p w:rsidR="00870006" w:rsidRPr="005C6E54" w:rsidRDefault="00870006" w:rsidP="004D0A1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b/>
          <w:sz w:val="24"/>
          <w:szCs w:val="24"/>
        </w:rPr>
        <w:t>Prohlášení poplatníka daně z příjmu</w:t>
      </w:r>
      <w:r w:rsidRPr="005C6E54">
        <w:rPr>
          <w:rFonts w:ascii="Times New Roman" w:hAnsi="Times New Roman" w:cs="Times New Roman"/>
          <w:sz w:val="24"/>
          <w:szCs w:val="24"/>
        </w:rPr>
        <w:t xml:space="preserve"> (podle zákona o správě daní poplatků):</w:t>
      </w:r>
    </w:p>
    <w:p w:rsidR="00870006" w:rsidRPr="005C6E54" w:rsidRDefault="00870006" w:rsidP="0058106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pokud zaměstnanec uplatňuje daňové zvýhodnění a manžel/</w:t>
      </w:r>
      <w:proofErr w:type="spellStart"/>
      <w:r w:rsidRPr="005C6E5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5C6E54">
        <w:rPr>
          <w:rFonts w:ascii="Times New Roman" w:hAnsi="Times New Roman" w:cs="Times New Roman"/>
          <w:sz w:val="24"/>
          <w:szCs w:val="24"/>
        </w:rPr>
        <w:t xml:space="preserve"> je</w:t>
      </w:r>
      <w:r w:rsidR="004D0A12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zaměstnán/a: příjmení a jméno manžela/</w:t>
      </w:r>
      <w:proofErr w:type="spellStart"/>
      <w:r w:rsidRPr="005C6E54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5C6E54">
        <w:rPr>
          <w:rFonts w:ascii="Times New Roman" w:hAnsi="Times New Roman" w:cs="Times New Roman"/>
          <w:sz w:val="24"/>
          <w:szCs w:val="24"/>
        </w:rPr>
        <w:t xml:space="preserve">, </w:t>
      </w:r>
      <w:r w:rsidR="004D0A12" w:rsidRPr="005C6E54">
        <w:rPr>
          <w:rFonts w:ascii="Times New Roman" w:hAnsi="Times New Roman" w:cs="Times New Roman"/>
          <w:sz w:val="24"/>
          <w:szCs w:val="24"/>
        </w:rPr>
        <w:t>rodné číslo manžela/</w:t>
      </w:r>
      <w:proofErr w:type="spellStart"/>
      <w:r w:rsidR="004D0A12" w:rsidRPr="005C6E54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4D0A12" w:rsidRPr="005C6E54">
        <w:rPr>
          <w:rFonts w:ascii="Times New Roman" w:hAnsi="Times New Roman" w:cs="Times New Roman"/>
          <w:sz w:val="24"/>
          <w:szCs w:val="24"/>
        </w:rPr>
        <w:t xml:space="preserve">, </w:t>
      </w:r>
      <w:r w:rsidRPr="005C6E54">
        <w:rPr>
          <w:rFonts w:ascii="Times New Roman" w:hAnsi="Times New Roman" w:cs="Times New Roman"/>
          <w:sz w:val="24"/>
          <w:szCs w:val="24"/>
        </w:rPr>
        <w:t>název a adresa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zaměstnavatele;</w:t>
      </w:r>
      <w:r w:rsidR="004D0A12" w:rsidRPr="005C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06" w:rsidRPr="005C6E54" w:rsidRDefault="00870006" w:rsidP="0058106B">
      <w:pPr>
        <w:pStyle w:val="Odstavecseseznamem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pokud zaměstnanec uplatňuje zvýhodnění na vyživované dítě: jméno,</w:t>
      </w:r>
      <w:r w:rsidR="004D0A12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příjmení a rodné číslo dítěte.</w:t>
      </w:r>
    </w:p>
    <w:p w:rsidR="00870006" w:rsidRPr="005C6E54" w:rsidRDefault="00870006" w:rsidP="0058106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514143973"/>
      <w:r w:rsidRPr="005C6E54">
        <w:rPr>
          <w:rFonts w:ascii="Times New Roman" w:hAnsi="Times New Roman" w:cs="Times New Roman"/>
          <w:b/>
          <w:i/>
          <w:sz w:val="24"/>
          <w:szCs w:val="24"/>
        </w:rPr>
        <w:t>2) Prezentace a propagace Organizace</w:t>
      </w:r>
    </w:p>
    <w:p w:rsidR="00870006" w:rsidRPr="005C6E54" w:rsidRDefault="00870006" w:rsidP="0058106B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souhlas se zpracováním osobních údajů</w:t>
      </w:r>
    </w:p>
    <w:p w:rsidR="00870006" w:rsidRPr="005C6E54" w:rsidRDefault="00F958F6" w:rsidP="0058106B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0006" w:rsidRPr="005C6E5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0006" w:rsidRPr="005C6E54">
        <w:rPr>
          <w:rFonts w:ascii="Times New Roman" w:hAnsi="Times New Roman" w:cs="Times New Roman"/>
          <w:sz w:val="24"/>
          <w:szCs w:val="24"/>
        </w:rPr>
        <w:t>Organizace pořizuje a zpracovává osobní údaje subjektu údajů v rozsahu –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fotografie, videa zaměstnance, a to pouze na základě souhlasu uděleného ke</w:t>
      </w:r>
      <w:r w:rsidR="005C6E5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zpracování osobních údajů.</w:t>
      </w:r>
    </w:p>
    <w:p w:rsidR="00870006" w:rsidRPr="005C6E54" w:rsidRDefault="0029618D" w:rsidP="0058106B">
      <w:p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Tento souhlas může subjekt údajů kdykoliv odvolat, a to osobně, nebo písemně</w:t>
      </w:r>
      <w:r w:rsidR="006005A4">
        <w:rPr>
          <w:rFonts w:ascii="Times New Roman" w:hAnsi="Times New Roman" w:cs="Times New Roman"/>
          <w:sz w:val="24"/>
          <w:szCs w:val="24"/>
        </w:rPr>
        <w:t xml:space="preserve"> </w:t>
      </w:r>
      <w:r w:rsidR="00870006" w:rsidRPr="005C6E54">
        <w:rPr>
          <w:rFonts w:ascii="Times New Roman" w:hAnsi="Times New Roman" w:cs="Times New Roman"/>
          <w:sz w:val="24"/>
          <w:szCs w:val="24"/>
        </w:rPr>
        <w:t>oznámením doručeným prostřednictvím níže uvedených kontaktních údajů.</w:t>
      </w:r>
    </w:p>
    <w:bookmarkEnd w:id="1"/>
    <w:p w:rsidR="00870006" w:rsidRPr="005C6E54" w:rsidRDefault="00870006" w:rsidP="0058106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E54">
        <w:rPr>
          <w:rFonts w:ascii="Times New Roman" w:hAnsi="Times New Roman" w:cs="Times New Roman"/>
          <w:b/>
          <w:sz w:val="24"/>
          <w:szCs w:val="24"/>
          <w:u w:val="single"/>
        </w:rPr>
        <w:t>Zpracovatelé a příjemci</w:t>
      </w:r>
    </w:p>
    <w:p w:rsidR="00870006" w:rsidRPr="005C6E54" w:rsidRDefault="00870006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Osobní údaje mohou být pro zajištění výše popsaných účelů mimo organizaci zpracovávány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také zpracovateli</w:t>
      </w:r>
      <w:r w:rsidR="00F958F6">
        <w:rPr>
          <w:rFonts w:ascii="Times New Roman" w:hAnsi="Times New Roman" w:cs="Times New Roman"/>
          <w:sz w:val="24"/>
          <w:szCs w:val="24"/>
        </w:rPr>
        <w:t>,</w:t>
      </w:r>
      <w:r w:rsidRPr="005C6E54">
        <w:rPr>
          <w:rFonts w:ascii="Times New Roman" w:hAnsi="Times New Roman" w:cs="Times New Roman"/>
          <w:sz w:val="24"/>
          <w:szCs w:val="24"/>
        </w:rPr>
        <w:t xml:space="preserve"> a to na základě smluv o zpracování</w:t>
      </w:r>
      <w:r w:rsidR="005C6E54" w:rsidRPr="005C6E54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osobních údajů uzavřených v souladu s GDPR.</w:t>
      </w:r>
    </w:p>
    <w:p w:rsidR="00870006" w:rsidRPr="005C6E54" w:rsidRDefault="00870006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i/>
          <w:sz w:val="24"/>
          <w:szCs w:val="24"/>
        </w:rPr>
        <w:t>Zpracovateli osobních údajů Organizace jsou</w:t>
      </w:r>
      <w:r w:rsidRPr="005C6E54">
        <w:rPr>
          <w:rFonts w:ascii="Times New Roman" w:hAnsi="Times New Roman" w:cs="Times New Roman"/>
          <w:sz w:val="24"/>
          <w:szCs w:val="24"/>
        </w:rPr>
        <w:t>:</w:t>
      </w:r>
    </w:p>
    <w:p w:rsidR="00870006" w:rsidRPr="005C6E54" w:rsidRDefault="00870006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 xml:space="preserve">IČ: </w:t>
      </w:r>
      <w:r w:rsidR="005C6E54">
        <w:rPr>
          <w:rFonts w:ascii="Times New Roman" w:hAnsi="Times New Roman" w:cs="Times New Roman"/>
          <w:sz w:val="24"/>
          <w:szCs w:val="24"/>
        </w:rPr>
        <w:tab/>
      </w:r>
      <w:r w:rsidR="005C6E54">
        <w:rPr>
          <w:rFonts w:ascii="Times New Roman" w:hAnsi="Times New Roman" w:cs="Times New Roman"/>
          <w:sz w:val="24"/>
          <w:szCs w:val="24"/>
        </w:rPr>
        <w:tab/>
      </w:r>
      <w:r w:rsidRPr="005C6E54">
        <w:rPr>
          <w:rFonts w:ascii="Times New Roman" w:hAnsi="Times New Roman" w:cs="Times New Roman"/>
          <w:sz w:val="24"/>
          <w:szCs w:val="24"/>
        </w:rPr>
        <w:t>Název firmy:</w:t>
      </w:r>
      <w:r w:rsidR="005C6E54">
        <w:rPr>
          <w:rFonts w:ascii="Times New Roman" w:hAnsi="Times New Roman" w:cs="Times New Roman"/>
          <w:sz w:val="24"/>
          <w:szCs w:val="24"/>
        </w:rPr>
        <w:tab/>
      </w:r>
      <w:r w:rsidR="005C6E54">
        <w:rPr>
          <w:rFonts w:ascii="Times New Roman" w:hAnsi="Times New Roman" w:cs="Times New Roman"/>
          <w:sz w:val="24"/>
          <w:szCs w:val="24"/>
        </w:rPr>
        <w:tab/>
      </w:r>
      <w:r w:rsidR="005C6E54">
        <w:rPr>
          <w:rFonts w:ascii="Times New Roman" w:hAnsi="Times New Roman" w:cs="Times New Roman"/>
          <w:sz w:val="24"/>
          <w:szCs w:val="24"/>
        </w:rPr>
        <w:tab/>
      </w:r>
      <w:r w:rsidRPr="005C6E54">
        <w:rPr>
          <w:rFonts w:ascii="Times New Roman" w:hAnsi="Times New Roman" w:cs="Times New Roman"/>
          <w:sz w:val="24"/>
          <w:szCs w:val="24"/>
        </w:rPr>
        <w:t xml:space="preserve"> Adresa, sídlo firmy:</w:t>
      </w:r>
    </w:p>
    <w:p w:rsidR="00021465" w:rsidRDefault="00021465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 xml:space="preserve">26297850 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365F">
        <w:rPr>
          <w:rFonts w:ascii="Times New Roman" w:hAnsi="Times New Roman" w:cs="Times New Roman"/>
          <w:sz w:val="24"/>
          <w:szCs w:val="24"/>
        </w:rPr>
        <w:t>IReSoft</w:t>
      </w:r>
      <w:proofErr w:type="spellEnd"/>
      <w:r w:rsidRPr="00B3365F">
        <w:rPr>
          <w:rFonts w:ascii="Times New Roman" w:hAnsi="Times New Roman" w:cs="Times New Roman"/>
          <w:sz w:val="24"/>
          <w:szCs w:val="24"/>
        </w:rPr>
        <w:t xml:space="preserve">, s.r.o. 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  <w:t>Brno-střed, Zábrdovice, Cejl 37/62</w:t>
      </w:r>
    </w:p>
    <w:p w:rsidR="00941076" w:rsidRDefault="00941076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26359812</w:t>
      </w:r>
      <w:r w:rsidRPr="003405F9">
        <w:rPr>
          <w:rFonts w:ascii="Times New Roman" w:hAnsi="Times New Roman" w:cs="Times New Roman"/>
          <w:sz w:val="24"/>
          <w:szCs w:val="24"/>
        </w:rPr>
        <w:t xml:space="preserve"> </w:t>
      </w:r>
      <w:r w:rsidRPr="003405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Alfa Software, s.r.o.</w:t>
      </w:r>
      <w:r w:rsidRPr="003405F9">
        <w:rPr>
          <w:rFonts w:ascii="Times New Roman" w:hAnsi="Times New Roman" w:cs="Times New Roman"/>
          <w:sz w:val="24"/>
          <w:szCs w:val="24"/>
        </w:rPr>
        <w:t xml:space="preserve"> </w:t>
      </w:r>
      <w:r w:rsidRPr="003405F9">
        <w:rPr>
          <w:rFonts w:ascii="Times New Roman" w:hAnsi="Times New Roman" w:cs="Times New Roman"/>
          <w:sz w:val="24"/>
          <w:szCs w:val="24"/>
        </w:rPr>
        <w:tab/>
      </w:r>
      <w:r w:rsidRPr="003405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Pražská 22, Klatovy</w:t>
      </w:r>
    </w:p>
    <w:p w:rsidR="00941076" w:rsidRDefault="00941076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46886613</w:t>
      </w:r>
      <w:r>
        <w:rPr>
          <w:rFonts w:ascii="Times New Roman" w:hAnsi="Times New Roman" w:cs="Times New Roman"/>
          <w:sz w:val="24"/>
          <w:szCs w:val="24"/>
        </w:rPr>
        <w:tab/>
        <w:t>Falcon Rokycany, s.r.o.</w:t>
      </w:r>
      <w:r>
        <w:rPr>
          <w:rFonts w:ascii="Times New Roman" w:hAnsi="Times New Roman" w:cs="Times New Roman"/>
          <w:sz w:val="24"/>
          <w:szCs w:val="24"/>
        </w:rPr>
        <w:tab/>
        <w:t>Klostermannova 635/III, Rokycany</w:t>
      </w:r>
    </w:p>
    <w:p w:rsidR="00126132" w:rsidRPr="005C6E54" w:rsidRDefault="00126132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0006" w:rsidRPr="005C6E54" w:rsidRDefault="00870006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Organizace subjekt údajů informuje, že osobní údaje mohou být na základě zákonné žádosti</w:t>
      </w:r>
      <w:r w:rsidR="00126132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předány třetím subjektům, které disponují zákonnou pravomocí vyžadovat předání</w:t>
      </w:r>
      <w:r w:rsidR="00126132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lastRenderedPageBreak/>
        <w:t>předmětných osobních údajů. Organizace dále předává osobní údaje v souladu se zákonem, a</w:t>
      </w:r>
      <w:r w:rsidR="00126132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to ve stanovených případech následujícím subjektům: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Policii ČR, státním zastupitelstvím a soudům;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společnostem provádějícím vůči zaměstnancům výkon rozhodnutí;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České správě sociálního zabezpečení;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Finančnímu úřadu a Finančnímu ředitelství;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zdravotním pojišťovnám;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pojišťovně Kooperativa (pojištění zaměstnanců na pracovní úrazy);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pojišťovnám, kde má organizace pojištěný majetek a odpovědnost z činnosti;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 xml:space="preserve">Krajskému úřadu </w:t>
      </w:r>
      <w:r w:rsidR="00126132" w:rsidRPr="00126132">
        <w:rPr>
          <w:rFonts w:ascii="Times New Roman" w:hAnsi="Times New Roman" w:cs="Times New Roman"/>
          <w:sz w:val="24"/>
          <w:szCs w:val="24"/>
        </w:rPr>
        <w:t>Plzeňského</w:t>
      </w:r>
      <w:r w:rsidRPr="00126132">
        <w:rPr>
          <w:rFonts w:ascii="Times New Roman" w:hAnsi="Times New Roman" w:cs="Times New Roman"/>
          <w:sz w:val="24"/>
          <w:szCs w:val="24"/>
        </w:rPr>
        <w:t xml:space="preserve"> kraje (zřizovateli Organizace);</w:t>
      </w:r>
    </w:p>
    <w:p w:rsidR="00870006" w:rsidRPr="00126132" w:rsidRDefault="00870006" w:rsidP="0012613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132">
        <w:rPr>
          <w:rFonts w:ascii="Times New Roman" w:hAnsi="Times New Roman" w:cs="Times New Roman"/>
          <w:sz w:val="24"/>
          <w:szCs w:val="24"/>
        </w:rPr>
        <w:t>jiným subjektům na základě písemného zmocnění zaměstnance.</w:t>
      </w:r>
    </w:p>
    <w:p w:rsidR="00870006" w:rsidRPr="00126132" w:rsidRDefault="00870006" w:rsidP="0058106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32">
        <w:rPr>
          <w:rFonts w:ascii="Times New Roman" w:hAnsi="Times New Roman" w:cs="Times New Roman"/>
          <w:b/>
          <w:sz w:val="24"/>
          <w:szCs w:val="24"/>
          <w:u w:val="single"/>
        </w:rPr>
        <w:t>Práva subjektu údajů</w:t>
      </w:r>
    </w:p>
    <w:p w:rsidR="0029618D" w:rsidRDefault="00870006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Subjekt údajů je oprávněn požadovat informaci, zda osobní údaje, které se ho týkají, jsou či</w:t>
      </w:r>
      <w:r w:rsidR="00126132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nejsou Organizací zpracovávány, a pokud je tomu tak, má právo získat přístup k těmto osobním</w:t>
      </w:r>
      <w:r w:rsidR="00126132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 xml:space="preserve">údajům a k následujícím informacím: 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účel zpracování osobních údajů, kategorie dotčených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 xml:space="preserve">osobních údajů, 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 xml:space="preserve">příjemci nebo kategorie příjemců osobních údajů, 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doba, po kterou budou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 xml:space="preserve">osobní údaje uchovávány, 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 xml:space="preserve">zdroje osobních údajů, 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skutečnost, zda dochází k</w:t>
      </w:r>
      <w:r w:rsidR="00F958F6" w:rsidRPr="0029618D">
        <w:rPr>
          <w:rFonts w:ascii="Times New Roman" w:hAnsi="Times New Roman" w:cs="Times New Roman"/>
          <w:sz w:val="24"/>
          <w:szCs w:val="24"/>
        </w:rPr>
        <w:t> </w:t>
      </w:r>
      <w:r w:rsidRPr="0029618D">
        <w:rPr>
          <w:rFonts w:ascii="Times New Roman" w:hAnsi="Times New Roman" w:cs="Times New Roman"/>
          <w:sz w:val="24"/>
          <w:szCs w:val="24"/>
        </w:rPr>
        <w:t>automatizovanému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 xml:space="preserve">rozhodování, včetně profilování. </w:t>
      </w:r>
    </w:p>
    <w:p w:rsidR="00870006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Organizace poskytne první kopii zpracovávaných osobních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>údajů na žádost subjektu údajů bezplatně. Za další kopie na žádost subjektu údajů může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>organizace požadovat přiměřenou úhradu, nepřevyšující náklady nezbytné, na poskytnutí</w:t>
      </w:r>
      <w:r w:rsidR="00F958F6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>takové informace.</w:t>
      </w:r>
    </w:p>
    <w:p w:rsidR="00870006" w:rsidRPr="004B39B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Subjekt údajů má dále právo získat osobní údaje, které se ho týkají, jež poskytl organizaci,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4B39BD">
        <w:rPr>
          <w:rFonts w:ascii="Times New Roman" w:hAnsi="Times New Roman" w:cs="Times New Roman"/>
          <w:sz w:val="24"/>
          <w:szCs w:val="24"/>
        </w:rPr>
        <w:t>ve strukturovaném, běžně používaném a strojově čitelném formátu, a právo předat tyto údaje</w:t>
      </w:r>
    </w:p>
    <w:p w:rsidR="0029618D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jinému správci,</w:t>
      </w:r>
    </w:p>
    <w:p w:rsidR="00870006" w:rsidRPr="0029618D" w:rsidRDefault="00870006" w:rsidP="0058106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D">
        <w:rPr>
          <w:rFonts w:ascii="Times New Roman" w:hAnsi="Times New Roman" w:cs="Times New Roman"/>
          <w:sz w:val="24"/>
          <w:szCs w:val="24"/>
        </w:rPr>
        <w:t>a dále právo na to, aby osobní údaje byly předány přímo jedním správcem</w:t>
      </w:r>
      <w:r w:rsidR="0029618D" w:rsidRP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29618D">
        <w:rPr>
          <w:rFonts w:ascii="Times New Roman" w:hAnsi="Times New Roman" w:cs="Times New Roman"/>
          <w:sz w:val="24"/>
          <w:szCs w:val="24"/>
        </w:rPr>
        <w:t>správci druhému, je-li to technicky proveditelné.</w:t>
      </w:r>
    </w:p>
    <w:p w:rsidR="00870006" w:rsidRPr="005C6E54" w:rsidRDefault="00870006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V případě, že se subjekt údajů domnívá, že Organizace nebo smluvní zpracovatel organizace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provádí zpracování osobních údajů v rozporu s ochranou soukromého a osobního života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subjektu údajů nebo v rozporu se zákonem, zejména jsou-li osobní údaje nepřesné s</w:t>
      </w:r>
      <w:r w:rsidR="004B39BD">
        <w:rPr>
          <w:rFonts w:ascii="Times New Roman" w:hAnsi="Times New Roman" w:cs="Times New Roman"/>
          <w:sz w:val="24"/>
          <w:szCs w:val="24"/>
        </w:rPr>
        <w:t> </w:t>
      </w:r>
      <w:r w:rsidRPr="005C6E54">
        <w:rPr>
          <w:rFonts w:ascii="Times New Roman" w:hAnsi="Times New Roman" w:cs="Times New Roman"/>
          <w:sz w:val="24"/>
          <w:szCs w:val="24"/>
        </w:rPr>
        <w:t>ohledem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na účel jejich zpracování, může subjekt údajů Organizaci požádat o opravu či výmaz (likvidaci)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těchto osobních údajů, popřípadě omezení (blokaci) zpracování.</w:t>
      </w:r>
      <w:r w:rsidR="004B39B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Dále může subjekt údajů</w:t>
      </w:r>
      <w:r w:rsidR="0029618D"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vznést námitku proti takovému zpracování.</w:t>
      </w:r>
    </w:p>
    <w:p w:rsidR="00EF4826" w:rsidRPr="007B250B" w:rsidRDefault="00EF4826" w:rsidP="005810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Organizace vždy bez zbytečného odkladu, nejpozději do jednoho měsíce od obdržení žádosti</w:t>
      </w:r>
    </w:p>
    <w:p w:rsidR="00EF4826" w:rsidRPr="007B250B" w:rsidRDefault="00EF4826" w:rsidP="005810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informuje subjekt údajů o vyřízení jeho žádosti.</w:t>
      </w:r>
    </w:p>
    <w:p w:rsidR="00EF4826" w:rsidRPr="007B250B" w:rsidRDefault="00EF4826" w:rsidP="005810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lastRenderedPageBreak/>
        <w:t>Subjekt údajů má právo kdykoliv se obrátit se svým podnětem na Úřad pro ochranu osobních</w:t>
      </w:r>
    </w:p>
    <w:p w:rsidR="00EF4826" w:rsidRDefault="00EF4826" w:rsidP="005810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údajů, se sídlem</w:t>
      </w:r>
      <w:r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Pplk. Sochora 727/27, 170 00 Praha 7 – Holešovice,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tel. </w:t>
      </w:r>
      <w:r w:rsidRPr="007B25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234 665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 </w:t>
      </w:r>
      <w:r w:rsidRPr="007B25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111.</w:t>
      </w:r>
    </w:p>
    <w:p w:rsidR="00EF4826" w:rsidRDefault="00EF4826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26" w:rsidRPr="004B39BD" w:rsidRDefault="00EF4826" w:rsidP="005810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Kontaktní údaje Organizace</w:t>
      </w:r>
    </w:p>
    <w:p w:rsidR="001969D4" w:rsidRPr="005C6E5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Název</w:t>
      </w:r>
      <w:r w:rsidRPr="008A26B1">
        <w:rPr>
          <w:rFonts w:ascii="Times New Roman" w:hAnsi="Times New Roman" w:cs="Times New Roman"/>
          <w:b/>
          <w:sz w:val="24"/>
          <w:szCs w:val="24"/>
        </w:rPr>
        <w:t>:</w:t>
      </w:r>
      <w:r w:rsidRPr="005C6E54">
        <w:rPr>
          <w:rFonts w:ascii="Times New Roman" w:hAnsi="Times New Roman" w:cs="Times New Roman"/>
          <w:sz w:val="24"/>
          <w:szCs w:val="24"/>
        </w:rPr>
        <w:t xml:space="preserve"> Domov </w:t>
      </w:r>
      <w:r>
        <w:rPr>
          <w:rFonts w:ascii="Times New Roman" w:hAnsi="Times New Roman" w:cs="Times New Roman"/>
          <w:sz w:val="24"/>
          <w:szCs w:val="24"/>
        </w:rPr>
        <w:t>sociálních služeb Liblín</w:t>
      </w:r>
      <w:r w:rsidRPr="005C6E54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Sídlo</w:t>
      </w:r>
      <w:r w:rsidRPr="008A26B1">
        <w:rPr>
          <w:rFonts w:ascii="Times New Roman" w:hAnsi="Times New Roman" w:cs="Times New Roman"/>
          <w:b/>
          <w:sz w:val="24"/>
          <w:szCs w:val="24"/>
        </w:rPr>
        <w:t>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Liblín 1 334 41 Kralovice</w:t>
      </w:r>
    </w:p>
    <w:p w:rsidR="001969D4" w:rsidRPr="0029618D" w:rsidRDefault="001969D4" w:rsidP="0058106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E-mail: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podatelna</w:t>
      </w:r>
      <w:r w:rsidRPr="004B39BD">
        <w:rPr>
          <w:rFonts w:ascii="Times New Roman" w:hAnsi="Times New Roman" w:cs="Times New Roman"/>
          <w:sz w:val="24"/>
          <w:szCs w:val="24"/>
        </w:rPr>
        <w:t>@d</w:t>
      </w:r>
      <w:r>
        <w:rPr>
          <w:rFonts w:ascii="Times New Roman" w:hAnsi="Times New Roman" w:cs="Times New Roman"/>
          <w:sz w:val="24"/>
          <w:szCs w:val="24"/>
        </w:rPr>
        <w:t>ssliblin.cz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Tel.:</w:t>
      </w:r>
      <w:r w:rsidRPr="004B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371795183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D4" w:rsidRPr="00DB2FE9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FE9">
        <w:rPr>
          <w:rFonts w:ascii="Times New Roman" w:hAnsi="Times New Roman" w:cs="Times New Roman"/>
          <w:sz w:val="24"/>
          <w:szCs w:val="24"/>
          <w:u w:val="single"/>
        </w:rPr>
        <w:t>Ředitel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Kounovský</w:t>
      </w:r>
    </w:p>
    <w:p w:rsidR="001969D4" w:rsidRPr="0029618D" w:rsidRDefault="001969D4" w:rsidP="0058106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E-mail: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kounovsky.petr</w:t>
      </w:r>
      <w:r w:rsidRPr="004B39BD">
        <w:rPr>
          <w:rFonts w:ascii="Times New Roman" w:hAnsi="Times New Roman" w:cs="Times New Roman"/>
          <w:sz w:val="24"/>
          <w:szCs w:val="24"/>
        </w:rPr>
        <w:t>@d</w:t>
      </w:r>
      <w:r>
        <w:rPr>
          <w:rFonts w:ascii="Times New Roman" w:hAnsi="Times New Roman" w:cs="Times New Roman"/>
          <w:sz w:val="24"/>
          <w:szCs w:val="24"/>
        </w:rPr>
        <w:t>ssliblin.cz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Tel.:</w:t>
      </w:r>
      <w:r w:rsidRPr="004B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602100471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E9">
        <w:rPr>
          <w:rFonts w:ascii="Times New Roman" w:hAnsi="Times New Roman" w:cs="Times New Roman"/>
          <w:sz w:val="24"/>
          <w:szCs w:val="24"/>
          <w:u w:val="single"/>
        </w:rPr>
        <w:t>Pověřenec pro ochranu osobních údajů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69D4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Štětka</w:t>
      </w:r>
    </w:p>
    <w:p w:rsidR="0029618D" w:rsidRDefault="001969D4" w:rsidP="005810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</w:t>
      </w:r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DB2FE9">
        <w:rPr>
          <w:rFonts w:ascii="Times New Roman" w:hAnsi="Times New Roman" w:cs="Times New Roman"/>
          <w:sz w:val="24"/>
          <w:szCs w:val="24"/>
        </w:rPr>
        <w:t>734647701</w:t>
      </w:r>
    </w:p>
    <w:p w:rsidR="005B2E6C" w:rsidRDefault="005B2E6C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2E6C" w:rsidRDefault="005B2E6C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2E6C" w:rsidRDefault="005B2E6C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2E6C" w:rsidRPr="005C6E54" w:rsidRDefault="005B2E6C" w:rsidP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8106B" w:rsidRPr="005C6E54" w:rsidRDefault="005810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8106B" w:rsidRPr="005C6E54" w:rsidSect="00082ED7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66" w:rsidRDefault="00C20466" w:rsidP="00870006">
      <w:pPr>
        <w:spacing w:after="0" w:line="240" w:lineRule="auto"/>
      </w:pPr>
      <w:r>
        <w:separator/>
      </w:r>
    </w:p>
  </w:endnote>
  <w:endnote w:type="continuationSeparator" w:id="0">
    <w:p w:rsidR="00C20466" w:rsidRDefault="00C20466" w:rsidP="0087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66" w:rsidRDefault="00C20466" w:rsidP="00870006">
      <w:pPr>
        <w:spacing w:after="0" w:line="240" w:lineRule="auto"/>
      </w:pPr>
      <w:r>
        <w:separator/>
      </w:r>
    </w:p>
  </w:footnote>
  <w:footnote w:type="continuationSeparator" w:id="0">
    <w:p w:rsidR="00C20466" w:rsidRDefault="00C20466" w:rsidP="0087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818" w:rsidRPr="00941076" w:rsidRDefault="00D00818" w:rsidP="00941076">
    <w:pPr>
      <w:pStyle w:val="Zhlav"/>
      <w:jc w:val="center"/>
      <w:rPr>
        <w:rFonts w:ascii="Arial Black" w:hAnsi="Arial Black"/>
      </w:rPr>
    </w:pPr>
    <w:r w:rsidRPr="00941076">
      <w:rPr>
        <w:rFonts w:ascii="Arial Black" w:hAnsi="Arial Black"/>
      </w:rPr>
      <w:t>Informační memorandum Domov sociálních služeb Liblín, příspěvková organizace – zaměstnanci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C30"/>
    <w:multiLevelType w:val="hybridMultilevel"/>
    <w:tmpl w:val="F36ACBD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AF035E"/>
    <w:multiLevelType w:val="hybridMultilevel"/>
    <w:tmpl w:val="975AD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748FC"/>
    <w:multiLevelType w:val="hybridMultilevel"/>
    <w:tmpl w:val="BCE88C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D2C06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56432"/>
    <w:multiLevelType w:val="hybridMultilevel"/>
    <w:tmpl w:val="654C71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445C0A"/>
    <w:multiLevelType w:val="hybridMultilevel"/>
    <w:tmpl w:val="D7BCDF8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86482"/>
    <w:multiLevelType w:val="hybridMultilevel"/>
    <w:tmpl w:val="579E9EB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C6C5B"/>
    <w:multiLevelType w:val="hybridMultilevel"/>
    <w:tmpl w:val="6494E2F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016B1C"/>
    <w:multiLevelType w:val="hybridMultilevel"/>
    <w:tmpl w:val="BBAE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07B0F"/>
    <w:multiLevelType w:val="hybridMultilevel"/>
    <w:tmpl w:val="6DA6F7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06"/>
    <w:rsid w:val="00021465"/>
    <w:rsid w:val="00082ED7"/>
    <w:rsid w:val="001026EF"/>
    <w:rsid w:val="00126132"/>
    <w:rsid w:val="00157AD0"/>
    <w:rsid w:val="001969D4"/>
    <w:rsid w:val="001C5438"/>
    <w:rsid w:val="0029618D"/>
    <w:rsid w:val="002B3809"/>
    <w:rsid w:val="00305DA7"/>
    <w:rsid w:val="004B39BD"/>
    <w:rsid w:val="004D0A12"/>
    <w:rsid w:val="004E2263"/>
    <w:rsid w:val="0058106B"/>
    <w:rsid w:val="005B2E6C"/>
    <w:rsid w:val="005C6E54"/>
    <w:rsid w:val="006005A4"/>
    <w:rsid w:val="00671A03"/>
    <w:rsid w:val="006D369A"/>
    <w:rsid w:val="0071460F"/>
    <w:rsid w:val="00781EAC"/>
    <w:rsid w:val="007A3068"/>
    <w:rsid w:val="007B422A"/>
    <w:rsid w:val="00837C66"/>
    <w:rsid w:val="00870006"/>
    <w:rsid w:val="00941076"/>
    <w:rsid w:val="009B7DC1"/>
    <w:rsid w:val="009E5E90"/>
    <w:rsid w:val="00A4672D"/>
    <w:rsid w:val="00B6400E"/>
    <w:rsid w:val="00BF1D35"/>
    <w:rsid w:val="00C20466"/>
    <w:rsid w:val="00D00818"/>
    <w:rsid w:val="00D25C9C"/>
    <w:rsid w:val="00D56D67"/>
    <w:rsid w:val="00D81E78"/>
    <w:rsid w:val="00E64DA6"/>
    <w:rsid w:val="00EA2621"/>
    <w:rsid w:val="00EB7029"/>
    <w:rsid w:val="00EF4826"/>
    <w:rsid w:val="00F958F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7568-DC93-4544-936A-72F8C379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06"/>
  </w:style>
  <w:style w:type="paragraph" w:styleId="Zpat">
    <w:name w:val="footer"/>
    <w:basedOn w:val="Normln"/>
    <w:link w:val="ZpatChar"/>
    <w:uiPriority w:val="99"/>
    <w:unhideWhenUsed/>
    <w:rsid w:val="0087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06"/>
  </w:style>
  <w:style w:type="paragraph" w:styleId="Odstavecseseznamem">
    <w:name w:val="List Paragraph"/>
    <w:basedOn w:val="Normln"/>
    <w:uiPriority w:val="34"/>
    <w:qFormat/>
    <w:rsid w:val="008700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User0205</dc:creator>
  <cp:keywords/>
  <dc:description/>
  <cp:lastModifiedBy>Petr Kounovsky</cp:lastModifiedBy>
  <cp:revision>3</cp:revision>
  <cp:lastPrinted>2018-05-25T09:45:00Z</cp:lastPrinted>
  <dcterms:created xsi:type="dcterms:W3CDTF">2018-06-22T11:12:00Z</dcterms:created>
  <dcterms:modified xsi:type="dcterms:W3CDTF">2018-06-22T11:12:00Z</dcterms:modified>
</cp:coreProperties>
</file>